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Cooney Anne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34"/>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6.8403</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6,264.1223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28.552</w:t>
            </w:r>
            <w:r>
              <w:rPr>
                <w:rFonts w:ascii="Times;serif" w:hAnsi="Times;serif"/>
                <w:color w:val="008000"/>
                <w:position w:val="7"/>
                <w:sz w:val="16"/>
                <w:sz w:val="20"/>
                <w:shd w:fill="FFFFFF" w:val="clear"/>
              </w:rPr>
              <w:t>(2)</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273.62</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6,292.6743</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708"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3746</Characters>
  <CharactersWithSpaces>4367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