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0001589405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8"/>
        <w:gridCol w:w="4707"/>
      </w:tblGrid>
      <w:tr>
        <w:trPr/>
        <w:tc>
          <w:tcPr>
            <w:tcW w:w="5498" w:type="dxa"/>
            <w:tcBorders/>
            <w:vAlign w:val="center"/>
          </w:tcPr>
          <w:p>
            <w:pPr>
              <w:pStyle w:val="TableContents"/>
              <w:bidi w:val="0"/>
              <w:spacing w:before="0" w:after="283"/>
              <w:jc w:val="left"/>
              <w:rPr/>
            </w:pPr>
            <w:r>
              <w:rPr/>
              <w:t>Name of Issuer</w:t>
            </w:r>
          </w:p>
        </w:tc>
        <w:tc>
          <w:tcPr>
            <w:tcW w:w="4707" w:type="dxa"/>
            <w:tcBorders/>
            <w:vAlign w:val="center"/>
          </w:tcPr>
          <w:p>
            <w:pPr>
              <w:pStyle w:val="TableContents"/>
              <w:bidi w:val="0"/>
              <w:spacing w:before="0" w:after="0"/>
              <w:jc w:val="left"/>
              <w:rPr/>
            </w:pPr>
            <w:r>
              <w:rPr/>
              <w:t>WESCO INTERNATIONAL, INC.</w:t>
            </w:r>
          </w:p>
        </w:tc>
      </w:tr>
      <w:tr>
        <w:trPr/>
        <w:tc>
          <w:tcPr>
            <w:tcW w:w="5498" w:type="dxa"/>
            <w:tcBorders/>
            <w:vAlign w:val="center"/>
          </w:tcPr>
          <w:p>
            <w:pPr>
              <w:pStyle w:val="TableContents"/>
              <w:bidi w:val="0"/>
              <w:spacing w:before="0" w:after="283"/>
              <w:jc w:val="left"/>
              <w:rPr/>
            </w:pPr>
            <w:r>
              <w:rPr/>
              <w:t>SEC File Number</w:t>
            </w:r>
          </w:p>
        </w:tc>
        <w:tc>
          <w:tcPr>
            <w:tcW w:w="4707" w:type="dxa"/>
            <w:tcBorders/>
            <w:vAlign w:val="center"/>
          </w:tcPr>
          <w:p>
            <w:pPr>
              <w:pStyle w:val="TableContents"/>
              <w:bidi w:val="0"/>
              <w:spacing w:before="0" w:after="0"/>
              <w:jc w:val="left"/>
              <w:rPr/>
            </w:pPr>
            <w:r>
              <w:rPr/>
              <w:t>001-14989</w:t>
            </w:r>
          </w:p>
        </w:tc>
      </w:tr>
      <w:tr>
        <w:trPr/>
        <w:tc>
          <w:tcPr>
            <w:tcW w:w="5498" w:type="dxa"/>
            <w:tcBorders/>
            <w:vAlign w:val="center"/>
          </w:tcPr>
          <w:p>
            <w:pPr>
              <w:pStyle w:val="TableContents"/>
              <w:bidi w:val="0"/>
              <w:spacing w:before="0" w:after="283"/>
              <w:jc w:val="left"/>
              <w:rPr/>
            </w:pPr>
            <w:r>
              <w:rPr/>
              <w:t>Address of Issuer</w:t>
            </w:r>
          </w:p>
        </w:tc>
        <w:tc>
          <w:tcPr>
            <w:tcW w:w="4707" w:type="dxa"/>
            <w:tcBorders/>
            <w:vAlign w:val="center"/>
          </w:tcPr>
          <w:p>
            <w:pPr>
              <w:pStyle w:val="TableContents"/>
              <w:bidi w:val="0"/>
              <w:spacing w:before="0" w:after="0"/>
              <w:jc w:val="left"/>
              <w:rPr/>
            </w:pPr>
            <w:r>
              <w:rPr/>
              <w:t>225 WEST STATION SQUARE DRIVE</w:t>
              <w:br/>
              <w:t>STE 700</w:t>
              <w:br/>
              <w:t>PITTSBURGH</w:t>
              <w:br/>
              <w:t xml:space="preserve">PENNSYLVANIA </w:t>
              <w:br/>
              <w:t>15219</w:t>
            </w:r>
          </w:p>
        </w:tc>
      </w:tr>
      <w:tr>
        <w:trPr/>
        <w:tc>
          <w:tcPr>
            <w:tcW w:w="5498" w:type="dxa"/>
            <w:tcBorders/>
            <w:vAlign w:val="center"/>
          </w:tcPr>
          <w:p>
            <w:pPr>
              <w:pStyle w:val="TableContents"/>
              <w:bidi w:val="0"/>
              <w:spacing w:before="0" w:after="283"/>
              <w:jc w:val="left"/>
              <w:rPr/>
            </w:pPr>
            <w:r>
              <w:rPr/>
              <w:t>Phone</w:t>
            </w:r>
          </w:p>
        </w:tc>
        <w:tc>
          <w:tcPr>
            <w:tcW w:w="4707" w:type="dxa"/>
            <w:tcBorders/>
            <w:vAlign w:val="center"/>
          </w:tcPr>
          <w:p>
            <w:pPr>
              <w:pStyle w:val="TableContents"/>
              <w:bidi w:val="0"/>
              <w:spacing w:before="0" w:after="0"/>
              <w:jc w:val="left"/>
              <w:rPr/>
            </w:pPr>
            <w:r>
              <w:rPr/>
              <w:t>4124542200</w:t>
            </w:r>
          </w:p>
        </w:tc>
      </w:tr>
      <w:tr>
        <w:trPr/>
        <w:tc>
          <w:tcPr>
            <w:tcW w:w="5498" w:type="dxa"/>
            <w:tcBorders/>
            <w:vAlign w:val="center"/>
          </w:tcPr>
          <w:p>
            <w:pPr>
              <w:pStyle w:val="TableContents"/>
              <w:bidi w:val="0"/>
              <w:spacing w:before="0" w:after="283"/>
              <w:jc w:val="left"/>
              <w:rPr/>
            </w:pPr>
            <w:r>
              <w:rPr/>
              <w:t>Name of Person for Whose Account the Securities are To Be Sold</w:t>
            </w:r>
          </w:p>
        </w:tc>
        <w:tc>
          <w:tcPr>
            <w:tcW w:w="4707" w:type="dxa"/>
            <w:tcBorders/>
            <w:vAlign w:val="center"/>
          </w:tcPr>
          <w:p>
            <w:pPr>
              <w:pStyle w:val="TableContents"/>
              <w:bidi w:val="0"/>
              <w:spacing w:before="0" w:after="0"/>
              <w:jc w:val="left"/>
              <w:rPr/>
            </w:pPr>
            <w:r>
              <w:rPr/>
              <w:t>LAURA K THOMPSON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8" w:type="dxa"/>
            <w:tcBorders/>
            <w:vAlign w:val="center"/>
          </w:tcPr>
          <w:p>
            <w:pPr>
              <w:pStyle w:val="TableContents"/>
              <w:bidi w:val="0"/>
              <w:spacing w:before="0" w:after="283"/>
              <w:jc w:val="left"/>
              <w:rPr/>
            </w:pPr>
            <w:r>
              <w:rPr/>
              <w:t>Relationship to Issuer</w:t>
            </w:r>
          </w:p>
        </w:tc>
        <w:tc>
          <w:tcPr>
            <w:tcW w:w="47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270</w:t>
            </w:r>
          </w:p>
        </w:tc>
        <w:tc>
          <w:tcPr>
            <w:tcW w:w="1385" w:type="dxa"/>
            <w:tcBorders/>
            <w:vAlign w:val="center"/>
          </w:tcPr>
          <w:p>
            <w:pPr>
              <w:pStyle w:val="TableContents"/>
              <w:bidi w:val="0"/>
              <w:spacing w:before="0" w:after="283"/>
              <w:jc w:val="left"/>
              <w:rPr/>
            </w:pPr>
            <w:r>
              <w:rPr/>
              <w:t>99480.18</w:t>
            </w:r>
          </w:p>
        </w:tc>
        <w:tc>
          <w:tcPr>
            <w:tcW w:w="1559" w:type="dxa"/>
            <w:tcBorders/>
            <w:vAlign w:val="center"/>
          </w:tcPr>
          <w:p>
            <w:pPr>
              <w:pStyle w:val="TableContents"/>
              <w:bidi w:val="0"/>
              <w:spacing w:before="0" w:after="283"/>
              <w:jc w:val="left"/>
              <w:rPr/>
            </w:pPr>
            <w:r>
              <w:rPr/>
              <w:t>48733000</w:t>
            </w:r>
          </w:p>
        </w:tc>
        <w:tc>
          <w:tcPr>
            <w:tcW w:w="1570" w:type="dxa"/>
            <w:tcBorders/>
            <w:vAlign w:val="center"/>
          </w:tcPr>
          <w:p>
            <w:pPr>
              <w:pStyle w:val="TableContents"/>
              <w:bidi w:val="0"/>
              <w:spacing w:before="0" w:after="283"/>
              <w:jc w:val="left"/>
              <w:rPr/>
            </w:pPr>
            <w:r>
              <w:rPr/>
              <w:t>08/12/2026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86"/>
        <w:gridCol w:w="6019"/>
      </w:tblGrid>
      <w:tr>
        <w:trPr/>
        <w:tc>
          <w:tcPr>
            <w:tcW w:w="4186" w:type="dxa"/>
            <w:tcBorders/>
            <w:vAlign w:val="center"/>
          </w:tcPr>
          <w:p>
            <w:pPr>
              <w:pStyle w:val="TableContents"/>
              <w:bidi w:val="0"/>
              <w:spacing w:before="0" w:after="283"/>
              <w:jc w:val="left"/>
              <w:rPr/>
            </w:pPr>
            <w:r>
              <w:rPr/>
              <w:t>Remarks</w:t>
            </w:r>
          </w:p>
        </w:tc>
        <w:tc>
          <w:tcPr>
            <w:tcW w:w="6019"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Date of Notice</w:t>
            </w:r>
          </w:p>
        </w:tc>
        <w:tc>
          <w:tcPr>
            <w:tcW w:w="601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86" w:type="dxa"/>
            <w:tcBorders/>
            <w:vAlign w:val="center"/>
          </w:tcPr>
          <w:p>
            <w:pPr>
              <w:pStyle w:val="TableContents"/>
              <w:bidi w:val="0"/>
              <w:spacing w:before="0" w:after="283"/>
              <w:jc w:val="left"/>
              <w:rPr/>
            </w:pPr>
            <w:r>
              <w:rPr/>
              <w:t>Signature</w:t>
            </w:r>
          </w:p>
        </w:tc>
        <w:tc>
          <w:tcPr>
            <w:tcW w:w="6019" w:type="dxa"/>
            <w:tcBorders/>
            <w:vAlign w:val="center"/>
          </w:tcPr>
          <w:p>
            <w:pPr>
              <w:pStyle w:val="TableContents"/>
              <w:bidi w:val="0"/>
              <w:spacing w:before="0" w:after="0"/>
              <w:jc w:val="left"/>
              <w:rPr/>
            </w:pPr>
            <w:r>
              <w:rPr/>
              <w:t>/s/ Laura K Thompson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2952</Characters>
  <CharactersWithSpaces>3484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